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3DA" w:rsidRPr="008403DA" w:rsidRDefault="008403DA" w:rsidP="008403DA">
      <w:pPr>
        <w:ind w:firstLine="720"/>
        <w:jc w:val="right"/>
        <w:rPr>
          <w:sz w:val="22"/>
          <w:szCs w:val="22"/>
          <w:lang w:val="ro-RO"/>
        </w:rPr>
      </w:pPr>
      <w:proofErr w:type="spellStart"/>
      <w:r w:rsidRPr="008403DA">
        <w:rPr>
          <w:sz w:val="22"/>
          <w:szCs w:val="22"/>
          <w:lang w:val="ro-RO"/>
        </w:rPr>
        <w:t>Приложение</w:t>
      </w:r>
      <w:proofErr w:type="spellEnd"/>
    </w:p>
    <w:p w:rsidR="008403DA" w:rsidRPr="008403DA" w:rsidRDefault="008403DA" w:rsidP="008403DA">
      <w:pPr>
        <w:ind w:firstLine="720"/>
        <w:jc w:val="right"/>
        <w:rPr>
          <w:sz w:val="22"/>
          <w:szCs w:val="22"/>
          <w:lang w:val="ro-RO"/>
        </w:rPr>
      </w:pPr>
      <w:r w:rsidRPr="008403DA">
        <w:rPr>
          <w:sz w:val="22"/>
          <w:szCs w:val="22"/>
          <w:lang w:val="ro-RO"/>
        </w:rPr>
        <w:t xml:space="preserve">к </w:t>
      </w:r>
      <w:proofErr w:type="spellStart"/>
      <w:r w:rsidRPr="008403DA">
        <w:rPr>
          <w:sz w:val="22"/>
          <w:szCs w:val="22"/>
          <w:lang w:val="ro-RO"/>
        </w:rPr>
        <w:t>Приказу</w:t>
      </w:r>
      <w:proofErr w:type="spellEnd"/>
      <w:r w:rsidRPr="008403DA">
        <w:rPr>
          <w:sz w:val="22"/>
          <w:szCs w:val="22"/>
          <w:lang w:val="ro-RO"/>
        </w:rPr>
        <w:t xml:space="preserve"> </w:t>
      </w:r>
      <w:proofErr w:type="spellStart"/>
      <w:r w:rsidRPr="008403DA">
        <w:rPr>
          <w:sz w:val="22"/>
          <w:szCs w:val="22"/>
          <w:lang w:val="ro-RO"/>
        </w:rPr>
        <w:t>министра</w:t>
      </w:r>
      <w:proofErr w:type="spellEnd"/>
      <w:r w:rsidRPr="008403DA">
        <w:rPr>
          <w:sz w:val="22"/>
          <w:szCs w:val="22"/>
          <w:lang w:val="ro-RO"/>
        </w:rPr>
        <w:t xml:space="preserve"> </w:t>
      </w:r>
      <w:proofErr w:type="spellStart"/>
      <w:r w:rsidRPr="008403DA">
        <w:rPr>
          <w:sz w:val="22"/>
          <w:szCs w:val="22"/>
          <w:lang w:val="ro-RO"/>
        </w:rPr>
        <w:t>финансов</w:t>
      </w:r>
      <w:proofErr w:type="spellEnd"/>
    </w:p>
    <w:p w:rsidR="008D15A4" w:rsidRDefault="008403DA" w:rsidP="008403DA">
      <w:pPr>
        <w:ind w:firstLine="720"/>
        <w:jc w:val="right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  </w:t>
      </w:r>
      <w:r w:rsidRPr="00DB1BD9">
        <w:rPr>
          <w:sz w:val="22"/>
          <w:szCs w:val="22"/>
          <w:u w:val="single"/>
          <w:lang w:val="ro-RO"/>
        </w:rPr>
        <w:t>№_</w:t>
      </w:r>
      <w:r w:rsidR="00B135E1">
        <w:rPr>
          <w:sz w:val="22"/>
          <w:szCs w:val="22"/>
          <w:u w:val="single"/>
          <w:lang w:val="ro-RO"/>
        </w:rPr>
        <w:t>138</w:t>
      </w:r>
      <w:r w:rsidRPr="008403DA">
        <w:rPr>
          <w:sz w:val="22"/>
          <w:szCs w:val="22"/>
          <w:lang w:val="ro-RO"/>
        </w:rPr>
        <w:t xml:space="preserve"> </w:t>
      </w:r>
      <w:proofErr w:type="spellStart"/>
      <w:r w:rsidRPr="008403DA">
        <w:rPr>
          <w:sz w:val="22"/>
          <w:szCs w:val="22"/>
          <w:lang w:val="ro-RO"/>
        </w:rPr>
        <w:t>от</w:t>
      </w:r>
      <w:proofErr w:type="spellEnd"/>
      <w:r w:rsidR="00DB1BD9">
        <w:rPr>
          <w:sz w:val="22"/>
          <w:szCs w:val="22"/>
          <w:lang w:val="ro-RO"/>
        </w:rPr>
        <w:t xml:space="preserve"> </w:t>
      </w:r>
      <w:r w:rsidR="00B135E1">
        <w:rPr>
          <w:sz w:val="22"/>
          <w:szCs w:val="22"/>
          <w:lang w:val="ro-RO"/>
        </w:rPr>
        <w:t>15</w:t>
      </w:r>
      <w:r w:rsidR="00DB1BD9" w:rsidRPr="00DB1BD9">
        <w:rPr>
          <w:sz w:val="22"/>
          <w:szCs w:val="22"/>
          <w:u w:val="single"/>
          <w:lang w:val="ro-RO"/>
        </w:rPr>
        <w:t>.12.202</w:t>
      </w:r>
      <w:r w:rsidR="00B135E1">
        <w:rPr>
          <w:sz w:val="22"/>
          <w:szCs w:val="22"/>
          <w:u w:val="single"/>
          <w:lang w:val="ro-RO"/>
        </w:rPr>
        <w:t>5</w:t>
      </w:r>
      <w:r w:rsidRPr="008403DA">
        <w:rPr>
          <w:sz w:val="22"/>
          <w:szCs w:val="22"/>
          <w:lang w:val="ro-RO"/>
        </w:rPr>
        <w:t xml:space="preserve"> </w:t>
      </w:r>
    </w:p>
    <w:p w:rsidR="008403DA" w:rsidRPr="008403DA" w:rsidRDefault="008403DA" w:rsidP="008403DA">
      <w:pPr>
        <w:ind w:firstLine="720"/>
        <w:jc w:val="right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</w:t>
      </w:r>
    </w:p>
    <w:p w:rsidR="008403DA" w:rsidRPr="008403DA" w:rsidRDefault="008403DA" w:rsidP="008403DA">
      <w:pPr>
        <w:ind w:firstLine="720"/>
        <w:jc w:val="right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„</w:t>
      </w:r>
      <w:proofErr w:type="spellStart"/>
      <w:r w:rsidRPr="008403DA">
        <w:rPr>
          <w:sz w:val="22"/>
          <w:szCs w:val="22"/>
          <w:lang w:val="ro-RO"/>
        </w:rPr>
        <w:t>Приложение</w:t>
      </w:r>
      <w:proofErr w:type="spellEnd"/>
    </w:p>
    <w:p w:rsidR="008403DA" w:rsidRPr="008403DA" w:rsidRDefault="008403DA" w:rsidP="008403DA">
      <w:pPr>
        <w:ind w:firstLine="720"/>
        <w:jc w:val="right"/>
        <w:rPr>
          <w:sz w:val="22"/>
          <w:szCs w:val="22"/>
          <w:lang w:val="ro-RO"/>
        </w:rPr>
      </w:pPr>
      <w:r w:rsidRPr="008403DA">
        <w:rPr>
          <w:sz w:val="22"/>
          <w:szCs w:val="22"/>
          <w:lang w:val="ro-RO"/>
        </w:rPr>
        <w:t xml:space="preserve">к </w:t>
      </w:r>
      <w:proofErr w:type="spellStart"/>
      <w:r w:rsidRPr="008403DA">
        <w:rPr>
          <w:sz w:val="22"/>
          <w:szCs w:val="22"/>
          <w:lang w:val="ro-RO"/>
        </w:rPr>
        <w:t>Приказу</w:t>
      </w:r>
      <w:proofErr w:type="spellEnd"/>
      <w:r w:rsidRPr="008403DA">
        <w:rPr>
          <w:sz w:val="22"/>
          <w:szCs w:val="22"/>
          <w:lang w:val="ro-RO"/>
        </w:rPr>
        <w:t xml:space="preserve"> </w:t>
      </w:r>
      <w:proofErr w:type="spellStart"/>
      <w:r w:rsidRPr="008403DA">
        <w:rPr>
          <w:sz w:val="22"/>
          <w:szCs w:val="22"/>
          <w:lang w:val="ro-RO"/>
        </w:rPr>
        <w:t>министра</w:t>
      </w:r>
      <w:proofErr w:type="spellEnd"/>
      <w:r w:rsidRPr="008403DA">
        <w:rPr>
          <w:sz w:val="22"/>
          <w:szCs w:val="22"/>
          <w:lang w:val="ro-RO"/>
        </w:rPr>
        <w:t xml:space="preserve"> </w:t>
      </w:r>
      <w:proofErr w:type="spellStart"/>
      <w:r w:rsidRPr="008403DA">
        <w:rPr>
          <w:sz w:val="22"/>
          <w:szCs w:val="22"/>
          <w:lang w:val="ro-RO"/>
        </w:rPr>
        <w:t>финансов</w:t>
      </w:r>
      <w:proofErr w:type="spellEnd"/>
    </w:p>
    <w:p w:rsidR="008403DA" w:rsidRDefault="008403DA" w:rsidP="008403DA">
      <w:pPr>
        <w:ind w:firstLine="720"/>
        <w:jc w:val="right"/>
        <w:rPr>
          <w:sz w:val="22"/>
          <w:szCs w:val="22"/>
          <w:lang w:val="ro-RO"/>
        </w:rPr>
      </w:pPr>
      <w:r w:rsidRPr="008403DA">
        <w:rPr>
          <w:sz w:val="22"/>
          <w:szCs w:val="22"/>
          <w:lang w:val="ro-RO"/>
        </w:rPr>
        <w:t xml:space="preserve">№ 40 </w:t>
      </w:r>
      <w:proofErr w:type="spellStart"/>
      <w:r w:rsidRPr="008403DA">
        <w:rPr>
          <w:sz w:val="22"/>
          <w:szCs w:val="22"/>
          <w:lang w:val="ro-RO"/>
        </w:rPr>
        <w:t>от</w:t>
      </w:r>
      <w:proofErr w:type="spellEnd"/>
      <w:r w:rsidRPr="008403DA">
        <w:rPr>
          <w:sz w:val="22"/>
          <w:szCs w:val="22"/>
          <w:lang w:val="ro-RO"/>
        </w:rPr>
        <w:t xml:space="preserve"> 8 </w:t>
      </w:r>
      <w:proofErr w:type="spellStart"/>
      <w:r w:rsidRPr="008403DA">
        <w:rPr>
          <w:sz w:val="22"/>
          <w:szCs w:val="22"/>
          <w:lang w:val="ro-RO"/>
        </w:rPr>
        <w:t>апреля</w:t>
      </w:r>
      <w:proofErr w:type="spellEnd"/>
      <w:r w:rsidRPr="008403DA">
        <w:rPr>
          <w:sz w:val="22"/>
          <w:szCs w:val="22"/>
          <w:lang w:val="ro-RO"/>
        </w:rPr>
        <w:t xml:space="preserve"> 2016 г</w:t>
      </w:r>
      <w:r>
        <w:rPr>
          <w:sz w:val="22"/>
          <w:szCs w:val="22"/>
          <w:lang w:val="ro-RO"/>
        </w:rPr>
        <w:t>”</w:t>
      </w:r>
    </w:p>
    <w:p w:rsidR="008403DA" w:rsidRDefault="008403DA" w:rsidP="008403DA">
      <w:pPr>
        <w:ind w:firstLine="720"/>
        <w:jc w:val="right"/>
        <w:rPr>
          <w:sz w:val="22"/>
          <w:szCs w:val="22"/>
          <w:lang w:val="ro-RO"/>
        </w:rPr>
      </w:pPr>
    </w:p>
    <w:p w:rsidR="008403DA" w:rsidRDefault="008403DA" w:rsidP="008403DA">
      <w:pPr>
        <w:ind w:firstLine="720"/>
        <w:jc w:val="right"/>
        <w:rPr>
          <w:sz w:val="22"/>
          <w:szCs w:val="22"/>
          <w:lang w:val="ro-RO"/>
        </w:rPr>
      </w:pPr>
    </w:p>
    <w:p w:rsidR="008403DA" w:rsidRDefault="008403DA" w:rsidP="008403DA">
      <w:pPr>
        <w:ind w:firstLine="720"/>
        <w:jc w:val="right"/>
        <w:rPr>
          <w:sz w:val="22"/>
          <w:szCs w:val="22"/>
          <w:lang w:val="ro-RO"/>
        </w:rPr>
      </w:pPr>
    </w:p>
    <w:p w:rsidR="008403DA" w:rsidRPr="008403DA" w:rsidRDefault="008403DA" w:rsidP="008403DA">
      <w:pPr>
        <w:pStyle w:val="cp"/>
        <w:spacing w:before="0" w:beforeAutospacing="0" w:after="0" w:afterAutospacing="0"/>
        <w:jc w:val="center"/>
        <w:rPr>
          <w:rFonts w:ascii="Arial" w:hAnsi="Arial" w:cs="Arial"/>
          <w:b/>
          <w:bCs/>
          <w:lang w:val="ru-RU"/>
        </w:rPr>
      </w:pPr>
      <w:r w:rsidRPr="008403DA">
        <w:rPr>
          <w:rFonts w:ascii="Arial" w:hAnsi="Arial" w:cs="Arial"/>
          <w:b/>
          <w:bCs/>
          <w:lang w:val="ru-RU"/>
        </w:rPr>
        <w:t>ПОЛОЖЕНИЕ</w:t>
      </w:r>
    </w:p>
    <w:p w:rsidR="008403DA" w:rsidRDefault="008403DA" w:rsidP="008403DA">
      <w:pPr>
        <w:pStyle w:val="cp"/>
        <w:spacing w:before="0" w:beforeAutospacing="0" w:after="0" w:afterAutospacing="0"/>
        <w:jc w:val="center"/>
        <w:rPr>
          <w:rFonts w:ascii="Arial" w:hAnsi="Arial" w:cs="Arial"/>
          <w:b/>
          <w:bCs/>
          <w:lang w:val="ru-RU"/>
        </w:rPr>
      </w:pPr>
      <w:r w:rsidRPr="008403DA">
        <w:rPr>
          <w:rFonts w:ascii="Arial" w:hAnsi="Arial" w:cs="Arial"/>
          <w:b/>
          <w:bCs/>
          <w:lang w:val="ru-RU"/>
        </w:rPr>
        <w:t>об администрировании бюджетной классификации</w:t>
      </w:r>
    </w:p>
    <w:p w:rsidR="008403DA" w:rsidRPr="008403DA" w:rsidRDefault="008403DA" w:rsidP="008403DA">
      <w:pPr>
        <w:pStyle w:val="cp"/>
        <w:spacing w:before="0" w:beforeAutospacing="0" w:after="0" w:afterAutospacing="0"/>
        <w:jc w:val="center"/>
        <w:rPr>
          <w:rFonts w:ascii="Arial" w:hAnsi="Arial" w:cs="Arial"/>
          <w:b/>
          <w:bCs/>
          <w:lang w:val="ru-RU"/>
        </w:rPr>
      </w:pPr>
    </w:p>
    <w:p w:rsidR="008403DA" w:rsidRPr="0057715F" w:rsidRDefault="008403DA" w:rsidP="003D34D1">
      <w:pPr>
        <w:ind w:firstLine="720"/>
        <w:jc w:val="center"/>
        <w:rPr>
          <w:b/>
          <w:lang w:val="ro-RO"/>
        </w:rPr>
      </w:pPr>
      <w:r>
        <w:rPr>
          <w:rFonts w:ascii="Arial" w:hAnsi="Arial" w:cs="Arial"/>
        </w:rPr>
        <w:br/>
      </w:r>
      <w:r w:rsidR="0057715F">
        <w:rPr>
          <w:b/>
          <w:sz w:val="22"/>
          <w:szCs w:val="22"/>
        </w:rPr>
        <w:t xml:space="preserve">                   </w:t>
      </w:r>
      <w:r w:rsidRPr="0057715F">
        <w:rPr>
          <w:b/>
          <w:lang w:val="ro-RO"/>
        </w:rPr>
        <w:t>I. ОБЩИЕ ПОЛОЖЕНИЯ</w:t>
      </w:r>
    </w:p>
    <w:p w:rsidR="008403DA" w:rsidRDefault="008403DA" w:rsidP="008403DA">
      <w:pPr>
        <w:ind w:firstLine="720"/>
        <w:jc w:val="both"/>
        <w:rPr>
          <w:i/>
          <w:sz w:val="28"/>
          <w:szCs w:val="28"/>
        </w:rPr>
      </w:pPr>
      <w:r w:rsidRPr="008403DA">
        <w:rPr>
          <w:sz w:val="28"/>
          <w:szCs w:val="28"/>
          <w:lang w:val="ro-RO"/>
        </w:rPr>
        <w:t xml:space="preserve">1. </w:t>
      </w:r>
      <w:r w:rsidRPr="008403DA">
        <w:rPr>
          <w:sz w:val="28"/>
          <w:szCs w:val="28"/>
        </w:rPr>
        <w:t>Бюджетная классификация состоит из регистров, называемых списками кодов для каждого отдельного элемента бюджетной классификации, утвержденных согласно приложению № 1 к Приказу министра финансов № 208 от 24 декабря 2015 года «О бюджетной классификации</w:t>
      </w:r>
      <w:proofErr w:type="gramStart"/>
      <w:r w:rsidRPr="008403DA">
        <w:rPr>
          <w:sz w:val="28"/>
          <w:szCs w:val="28"/>
        </w:rPr>
        <w:t>»</w:t>
      </w:r>
      <w:proofErr w:type="gramEnd"/>
      <w:r w:rsidRPr="008403DA">
        <w:rPr>
          <w:sz w:val="28"/>
          <w:szCs w:val="28"/>
        </w:rPr>
        <w:t xml:space="preserve"> – </w:t>
      </w:r>
      <w:r w:rsidRPr="008403DA">
        <w:rPr>
          <w:i/>
          <w:sz w:val="28"/>
          <w:szCs w:val="28"/>
        </w:rPr>
        <w:t>Организационная классификация, Функциональная классификация, Программная классификация: A. Программы и подпрограммы и B. Виды деятельности, Экономическая классификация и Классификация источников.</w:t>
      </w:r>
    </w:p>
    <w:p w:rsidR="00391E80" w:rsidRDefault="00391E80" w:rsidP="008403DA">
      <w:pPr>
        <w:ind w:firstLine="720"/>
        <w:jc w:val="both"/>
        <w:rPr>
          <w:i/>
          <w:sz w:val="28"/>
          <w:szCs w:val="28"/>
        </w:rPr>
      </w:pPr>
    </w:p>
    <w:p w:rsidR="00FF69BC" w:rsidRPr="0057715F" w:rsidRDefault="00FF69BC" w:rsidP="003D34D1">
      <w:pPr>
        <w:ind w:firstLine="720"/>
        <w:jc w:val="center"/>
        <w:rPr>
          <w:b/>
        </w:rPr>
      </w:pPr>
      <w:r w:rsidRPr="0057715F">
        <w:rPr>
          <w:b/>
        </w:rPr>
        <w:t xml:space="preserve">II. СУБЪЕКТЫ И ОБЯЗАННОСТИ В ОБЛАСТИ БЮДЖЕТНОЙ </w:t>
      </w:r>
      <w:r w:rsidR="0057715F">
        <w:rPr>
          <w:b/>
        </w:rPr>
        <w:t xml:space="preserve">     </w:t>
      </w:r>
      <w:r w:rsidRPr="0057715F">
        <w:rPr>
          <w:b/>
        </w:rPr>
        <w:t>КЛАССИФИКАЦИИ</w:t>
      </w:r>
    </w:p>
    <w:p w:rsidR="00FF69BC" w:rsidRP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>2. Субъектами администрирования и использования бюджетной классификации являются:</w:t>
      </w:r>
    </w:p>
    <w:p w:rsidR="00FF69BC" w:rsidRP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>a) владелец – Министерство финансов (МФ);</w:t>
      </w:r>
    </w:p>
    <w:p w:rsidR="00FF69BC" w:rsidRP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>b) держатель – Г</w:t>
      </w:r>
      <w:r w:rsidR="00A675D9">
        <w:rPr>
          <w:sz w:val="28"/>
          <w:szCs w:val="28"/>
        </w:rPr>
        <w:t>У</w:t>
      </w:r>
      <w:r w:rsidRPr="00FF69BC">
        <w:rPr>
          <w:sz w:val="28"/>
          <w:szCs w:val="28"/>
        </w:rPr>
        <w:t xml:space="preserve"> "</w:t>
      </w:r>
      <w:r w:rsidR="002939C1" w:rsidRPr="002939C1">
        <w:rPr>
          <w:sz w:val="28"/>
          <w:szCs w:val="28"/>
        </w:rPr>
        <w:t>Центр информационных технологий в финансах</w:t>
      </w:r>
      <w:r w:rsidRPr="00FF69BC">
        <w:rPr>
          <w:sz w:val="28"/>
          <w:szCs w:val="28"/>
        </w:rPr>
        <w:t>";</w:t>
      </w:r>
    </w:p>
    <w:p w:rsidR="00FF69BC" w:rsidRP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 xml:space="preserve">c) </w:t>
      </w:r>
      <w:r w:rsidRPr="00CC0274">
        <w:rPr>
          <w:sz w:val="28"/>
          <w:szCs w:val="28"/>
        </w:rPr>
        <w:t>рег</w:t>
      </w:r>
      <w:r w:rsidRPr="00FF69BC">
        <w:rPr>
          <w:sz w:val="28"/>
          <w:szCs w:val="28"/>
        </w:rPr>
        <w:t>истратор –</w:t>
      </w:r>
      <w:r w:rsidR="00C57A31" w:rsidRPr="00C57A31">
        <w:t xml:space="preserve"> </w:t>
      </w:r>
      <w:r w:rsidR="00C57A31" w:rsidRPr="00C57A31">
        <w:rPr>
          <w:sz w:val="28"/>
          <w:szCs w:val="28"/>
        </w:rPr>
        <w:t xml:space="preserve">Главное управление бюджетных политик и бюджетного синтеза </w:t>
      </w:r>
      <w:r w:rsidRPr="00FF69BC">
        <w:rPr>
          <w:sz w:val="28"/>
          <w:szCs w:val="28"/>
        </w:rPr>
        <w:t>Министерства финансов;</w:t>
      </w:r>
    </w:p>
    <w:p w:rsidR="00FF69BC" w:rsidRP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>d) получатель – публичные органы и бюджетные учреждения – получатели бюджетных ассигнований, другие органы и организации, уполномоченные законом или соглашениями в получении данных о бюджетной классификации.</w:t>
      </w:r>
    </w:p>
    <w:p w:rsidR="00FF69BC" w:rsidRP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>3. Владелец бюджетной классификации может делегировать дополнительно или изменять определенные полномочия между субъектами путем внесения изменений в настоящее положение.</w:t>
      </w:r>
    </w:p>
    <w:p w:rsidR="00FF69BC" w:rsidRP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>4. Обязанности держателя бюджетной классификации:</w:t>
      </w:r>
    </w:p>
    <w:p w:rsidR="00FF69BC" w:rsidRP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>a) поддержка электронных списков кодов в информационной системе финансового управления;</w:t>
      </w:r>
    </w:p>
    <w:p w:rsidR="00FF69BC" w:rsidRP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>b) обеспечение защиты от случайных или несанкционированных удалений, других противоправных действий;</w:t>
      </w:r>
    </w:p>
    <w:p w:rsidR="00FF69BC" w:rsidRP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>c) обеспечение доступа получателей к соответствующим классификациям;</w:t>
      </w:r>
    </w:p>
    <w:p w:rsidR="00FF69BC" w:rsidRP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lastRenderedPageBreak/>
        <w:t>d) предоставление информации о бюджетной классификации из информационной системы финансового управления, согласно законодательству или соглашению.</w:t>
      </w:r>
    </w:p>
    <w:p w:rsidR="00FF69BC" w:rsidRP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>5. Обязанности регистратора бюджетной классификации:</w:t>
      </w:r>
    </w:p>
    <w:p w:rsidR="00FF69BC" w:rsidRP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>a) первичная разработка списков кодов соответствующих классификаций и методических указаний по их применению, а также управление уточнениями;</w:t>
      </w:r>
    </w:p>
    <w:p w:rsidR="00FF69BC" w:rsidRP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>b) рассмотрение предложений о внесении изменений в бюджетную классификацию, поступивших от получателей, на основании письменных обращений управлений МФ, согласно полномочиям;</w:t>
      </w:r>
    </w:p>
    <w:p w:rsidR="00FF69BC" w:rsidRP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>c) дополнение совместно с управлениями МФ, согласно полномочиям, в бюджетную классификацию, в том числе данными о специфических атрибутах кодов, связями между списками кодов, а также с другими классификаторами, которые используются в информационной системе финансового управления, сроком действия и другой необходимой информацией;</w:t>
      </w:r>
    </w:p>
    <w:p w:rsidR="00FF69BC" w:rsidRP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 xml:space="preserve">d) согласование изменений и дополнений в экономическую классификацию с </w:t>
      </w:r>
      <w:r w:rsidR="00D4665C" w:rsidRPr="00D4665C">
        <w:rPr>
          <w:sz w:val="28"/>
          <w:szCs w:val="28"/>
        </w:rPr>
        <w:t xml:space="preserve">Главным управлением Государственного казначейства </w:t>
      </w:r>
      <w:bookmarkStart w:id="0" w:name="_GoBack"/>
      <w:bookmarkEnd w:id="0"/>
      <w:r w:rsidRPr="00FF69BC">
        <w:rPr>
          <w:sz w:val="28"/>
          <w:szCs w:val="28"/>
        </w:rPr>
        <w:t>в целях их интегрирования с планом счетов и заполнение в соответствующем бланке «Код бухгалтерского счета», «Актив/Пассив», «Кассовый метод бухгалтерского учета (С)», «Метод начислений бухгалтерского учета (А)»;</w:t>
      </w:r>
    </w:p>
    <w:p w:rsidR="00FF69BC" w:rsidRP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>e) передача первоначальной бюджетной классификации и изменений к ней держателю для введения в информационную систему финансового управления;</w:t>
      </w:r>
    </w:p>
    <w:p w:rsidR="00FF69BC" w:rsidRP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>f) разработка, утверждение и опубликование приказов о внесении изменений и дополнений в бюджетную классификацию и в методические указания по ее применению, согласно установленным правилам;</w:t>
      </w:r>
    </w:p>
    <w:p w:rsid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>g) ведение Регистра приказов о внесении изменений и дополнений в бюджетную классификацию, согласно приложению № 1 к настоящему положению.</w:t>
      </w:r>
    </w:p>
    <w:p w:rsidR="00DB1BD9" w:rsidRDefault="00DB1BD9" w:rsidP="00FF69BC">
      <w:pPr>
        <w:ind w:firstLine="720"/>
        <w:jc w:val="both"/>
        <w:rPr>
          <w:sz w:val="28"/>
          <w:szCs w:val="28"/>
        </w:rPr>
      </w:pPr>
    </w:p>
    <w:p w:rsidR="00DB1BD9" w:rsidRDefault="00DB1BD9" w:rsidP="00DB1BD9">
      <w:pPr>
        <w:ind w:firstLine="720"/>
        <w:jc w:val="center"/>
        <w:rPr>
          <w:b/>
          <w:sz w:val="28"/>
          <w:szCs w:val="28"/>
        </w:rPr>
      </w:pPr>
      <w:r w:rsidRPr="00DB1BD9">
        <w:rPr>
          <w:b/>
          <w:sz w:val="28"/>
          <w:szCs w:val="28"/>
          <w:lang w:val="ro-RO"/>
        </w:rPr>
        <w:t>II.</w:t>
      </w:r>
      <w:r w:rsidRPr="00DB1BD9">
        <w:rPr>
          <w:b/>
          <w:sz w:val="28"/>
          <w:szCs w:val="28"/>
          <w:vertAlign w:val="superscript"/>
          <w:lang w:val="ro-RO"/>
        </w:rPr>
        <w:t>1</w:t>
      </w:r>
      <w:r w:rsidRPr="00DB1BD9">
        <w:rPr>
          <w:b/>
          <w:sz w:val="28"/>
          <w:szCs w:val="28"/>
          <w:lang w:val="ro-RO"/>
        </w:rPr>
        <w:t xml:space="preserve"> </w:t>
      </w:r>
      <w:r w:rsidRPr="00DB1BD9">
        <w:rPr>
          <w:b/>
          <w:sz w:val="28"/>
          <w:szCs w:val="28"/>
        </w:rPr>
        <w:t>АДМИНИСТРАТОРЫ ДОХОДОВ</w:t>
      </w:r>
    </w:p>
    <w:p w:rsidR="00DB1BD9" w:rsidRPr="00DB1BD9" w:rsidRDefault="00DB1BD9" w:rsidP="00DB1BD9">
      <w:pPr>
        <w:ind w:firstLine="720"/>
        <w:jc w:val="both"/>
        <w:rPr>
          <w:b/>
          <w:sz w:val="28"/>
          <w:szCs w:val="28"/>
        </w:rPr>
      </w:pPr>
    </w:p>
    <w:p w:rsidR="00DB1BD9" w:rsidRPr="00DB1BD9" w:rsidRDefault="00FF69BC" w:rsidP="00DB1BD9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 xml:space="preserve"> </w:t>
      </w:r>
      <w:r w:rsidR="00DB1BD9" w:rsidRPr="00DB1BD9">
        <w:rPr>
          <w:sz w:val="28"/>
          <w:szCs w:val="28"/>
        </w:rPr>
        <w:t>5</w:t>
      </w:r>
      <w:r w:rsidR="00DB1BD9">
        <w:rPr>
          <w:sz w:val="28"/>
          <w:szCs w:val="28"/>
          <w:vertAlign w:val="superscript"/>
        </w:rPr>
        <w:t>1</w:t>
      </w:r>
      <w:r w:rsidR="00DB1BD9" w:rsidRPr="00DB1BD9">
        <w:rPr>
          <w:sz w:val="28"/>
          <w:szCs w:val="28"/>
        </w:rPr>
        <w:t xml:space="preserve">. Администратор доходов - бюджетный орган /бюджетное учреждение, наделенные правом сбора/возврата, учета и контроля поступлений в бюджеты–компоненты национального публичного бюджета и ответственные за правильность их исчисления и взимания. </w:t>
      </w:r>
    </w:p>
    <w:p w:rsidR="00DB1BD9" w:rsidRPr="00DB1BD9" w:rsidRDefault="00DB1BD9" w:rsidP="00DB1BD9">
      <w:pPr>
        <w:ind w:firstLine="720"/>
        <w:jc w:val="both"/>
        <w:rPr>
          <w:sz w:val="28"/>
          <w:szCs w:val="28"/>
        </w:rPr>
      </w:pPr>
      <w:r w:rsidRPr="00DB1BD9">
        <w:rPr>
          <w:sz w:val="28"/>
          <w:szCs w:val="28"/>
        </w:rPr>
        <w:t>5</w:t>
      </w:r>
      <w:r>
        <w:rPr>
          <w:sz w:val="28"/>
          <w:szCs w:val="28"/>
          <w:vertAlign w:val="superscript"/>
        </w:rPr>
        <w:t>2</w:t>
      </w:r>
      <w:r w:rsidRPr="00DB1BD9">
        <w:rPr>
          <w:sz w:val="28"/>
          <w:szCs w:val="28"/>
        </w:rPr>
        <w:t>.Администраторы доходов устанавливаются в соответствии с нормативными актами, на основании которых устанавливается сбор доходов и других поступлений в национальный публичный бюджет.</w:t>
      </w:r>
    </w:p>
    <w:p w:rsidR="00FF69BC" w:rsidRDefault="00DB1BD9" w:rsidP="00DB1BD9">
      <w:pPr>
        <w:ind w:firstLine="720"/>
        <w:jc w:val="both"/>
        <w:rPr>
          <w:sz w:val="28"/>
          <w:szCs w:val="28"/>
        </w:rPr>
      </w:pPr>
      <w:r w:rsidRPr="00DB1BD9">
        <w:rPr>
          <w:sz w:val="28"/>
          <w:szCs w:val="28"/>
        </w:rPr>
        <w:t>5</w:t>
      </w:r>
      <w:r>
        <w:rPr>
          <w:sz w:val="28"/>
          <w:szCs w:val="28"/>
          <w:vertAlign w:val="superscript"/>
        </w:rPr>
        <w:t>3</w:t>
      </w:r>
      <w:r w:rsidRPr="00DB1BD9">
        <w:rPr>
          <w:sz w:val="28"/>
          <w:szCs w:val="28"/>
        </w:rPr>
        <w:t>. Перечень и коды администраторов доходов представлены в Приложении № 5</w:t>
      </w:r>
      <w:r w:rsidRPr="004C0A5F">
        <w:rPr>
          <w:sz w:val="28"/>
          <w:szCs w:val="28"/>
          <w:vertAlign w:val="superscript"/>
        </w:rPr>
        <w:t>1</w:t>
      </w:r>
      <w:r w:rsidRPr="00DB1BD9">
        <w:rPr>
          <w:sz w:val="28"/>
          <w:szCs w:val="28"/>
        </w:rPr>
        <w:t xml:space="preserve"> к настоящему Положению</w:t>
      </w:r>
      <w:r>
        <w:rPr>
          <w:sz w:val="28"/>
          <w:szCs w:val="28"/>
        </w:rPr>
        <w:t>.</w:t>
      </w:r>
    </w:p>
    <w:p w:rsidR="00DB1BD9" w:rsidRPr="00FF69BC" w:rsidRDefault="00DB1BD9" w:rsidP="00DB1BD9">
      <w:pPr>
        <w:ind w:firstLine="720"/>
        <w:jc w:val="both"/>
        <w:rPr>
          <w:sz w:val="28"/>
          <w:szCs w:val="28"/>
        </w:rPr>
      </w:pPr>
    </w:p>
    <w:p w:rsidR="00FF69BC" w:rsidRPr="0057715F" w:rsidRDefault="00FF69BC" w:rsidP="003D34D1">
      <w:pPr>
        <w:ind w:firstLine="720"/>
        <w:jc w:val="center"/>
        <w:rPr>
          <w:b/>
        </w:rPr>
      </w:pPr>
      <w:r w:rsidRPr="0057715F">
        <w:rPr>
          <w:b/>
        </w:rPr>
        <w:lastRenderedPageBreak/>
        <w:t>III. ПРАВИЛА АДМИНИСТРИРОВАНИЯ БЮДЖЕТНОЙ КЛАССИФИКАЦИИ</w:t>
      </w:r>
    </w:p>
    <w:p w:rsidR="00FF69BC" w:rsidRP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>6. Бюджетная классификация в электронном формате ведется в информационной системе финансового управления.</w:t>
      </w:r>
    </w:p>
    <w:p w:rsidR="00FF69BC" w:rsidRP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>7. Бюджетная классификация поддерживается на румынском и русском языках.</w:t>
      </w:r>
    </w:p>
    <w:p w:rsidR="00FF69BC" w:rsidRP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 xml:space="preserve">8. </w:t>
      </w:r>
      <w:r w:rsidRPr="00270031">
        <w:rPr>
          <w:sz w:val="28"/>
          <w:szCs w:val="28"/>
        </w:rPr>
        <w:t>Измен</w:t>
      </w:r>
      <w:r w:rsidRPr="00FF69BC">
        <w:rPr>
          <w:sz w:val="28"/>
          <w:szCs w:val="28"/>
        </w:rPr>
        <w:t xml:space="preserve">ение бюджетной классификации для применения в процессе разработки бюджета на следующий год осуществляется на основании предложений подразделений МФ, а также предложений, поступивших от центральных и местных органов публичной власти, </w:t>
      </w:r>
      <w:r w:rsidR="00A24309" w:rsidRPr="00A24309">
        <w:rPr>
          <w:sz w:val="28"/>
          <w:szCs w:val="28"/>
        </w:rPr>
        <w:t xml:space="preserve">рассмотренных по необходимости </w:t>
      </w:r>
      <w:r w:rsidR="00A24309">
        <w:rPr>
          <w:sz w:val="28"/>
          <w:szCs w:val="28"/>
        </w:rPr>
        <w:t>управлениями МФ</w:t>
      </w:r>
      <w:r w:rsidR="00815556" w:rsidRPr="00815556">
        <w:rPr>
          <w:sz w:val="28"/>
          <w:szCs w:val="28"/>
        </w:rPr>
        <w:t xml:space="preserve"> - как правило, до начала процесса представления предложений</w:t>
      </w:r>
      <w:r w:rsidR="003F3649" w:rsidRPr="003F3649">
        <w:rPr>
          <w:sz w:val="28"/>
          <w:szCs w:val="28"/>
        </w:rPr>
        <w:t xml:space="preserve"> </w:t>
      </w:r>
      <w:r w:rsidR="003F3649">
        <w:rPr>
          <w:sz w:val="28"/>
          <w:szCs w:val="28"/>
        </w:rPr>
        <w:t>по бюджету</w:t>
      </w:r>
      <w:r w:rsidR="00815556" w:rsidRPr="00815556">
        <w:rPr>
          <w:sz w:val="28"/>
          <w:szCs w:val="28"/>
        </w:rPr>
        <w:t>.</w:t>
      </w:r>
    </w:p>
    <w:p w:rsidR="00270031" w:rsidRDefault="00270031" w:rsidP="00FF69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2A5D9C">
        <w:rPr>
          <w:sz w:val="28"/>
          <w:szCs w:val="28"/>
        </w:rPr>
        <w:t>. Изменение</w:t>
      </w:r>
      <w:r>
        <w:rPr>
          <w:sz w:val="28"/>
          <w:szCs w:val="28"/>
        </w:rPr>
        <w:t xml:space="preserve"> </w:t>
      </w:r>
      <w:r w:rsidRPr="00270031">
        <w:rPr>
          <w:sz w:val="28"/>
          <w:szCs w:val="28"/>
        </w:rPr>
        <w:t xml:space="preserve">организационной классификации на местном уровне осуществляется на основании предложений финансовых </w:t>
      </w:r>
      <w:r w:rsidR="00A169A1">
        <w:rPr>
          <w:sz w:val="28"/>
          <w:szCs w:val="28"/>
        </w:rPr>
        <w:t>управлений</w:t>
      </w:r>
      <w:r w:rsidRPr="00270031">
        <w:rPr>
          <w:sz w:val="28"/>
          <w:szCs w:val="28"/>
        </w:rPr>
        <w:t xml:space="preserve"> АТ</w:t>
      </w:r>
      <w:r w:rsidR="00A169A1">
        <w:rPr>
          <w:sz w:val="28"/>
          <w:szCs w:val="28"/>
        </w:rPr>
        <w:t>Е</w:t>
      </w:r>
      <w:r w:rsidRPr="00270031">
        <w:rPr>
          <w:sz w:val="28"/>
          <w:szCs w:val="28"/>
        </w:rPr>
        <w:t>, с представл</w:t>
      </w:r>
      <w:r w:rsidR="00D172CA">
        <w:rPr>
          <w:sz w:val="28"/>
          <w:szCs w:val="28"/>
        </w:rPr>
        <w:t>ением документов, обосновывающие</w:t>
      </w:r>
      <w:r w:rsidRPr="00270031">
        <w:rPr>
          <w:sz w:val="28"/>
          <w:szCs w:val="28"/>
        </w:rPr>
        <w:t xml:space="preserve"> внесение изменений (</w:t>
      </w:r>
      <w:r w:rsidR="002A5D9C" w:rsidRPr="002A5D9C">
        <w:rPr>
          <w:sz w:val="28"/>
          <w:szCs w:val="28"/>
        </w:rPr>
        <w:t>ходатайств</w:t>
      </w:r>
      <w:r w:rsidR="00C77224">
        <w:rPr>
          <w:sz w:val="28"/>
          <w:szCs w:val="28"/>
        </w:rPr>
        <w:t>о</w:t>
      </w:r>
      <w:r w:rsidRPr="00270031">
        <w:rPr>
          <w:sz w:val="28"/>
          <w:szCs w:val="28"/>
        </w:rPr>
        <w:t xml:space="preserve">, копии решений местных советов об изменении структуры и </w:t>
      </w:r>
      <w:r w:rsidR="00DA2C3E">
        <w:rPr>
          <w:sz w:val="28"/>
          <w:szCs w:val="28"/>
        </w:rPr>
        <w:t>организационного</w:t>
      </w:r>
      <w:r w:rsidR="00DA2C3E" w:rsidRPr="00DA2C3E">
        <w:rPr>
          <w:sz w:val="28"/>
          <w:szCs w:val="28"/>
        </w:rPr>
        <w:t xml:space="preserve"> </w:t>
      </w:r>
      <w:r w:rsidRPr="00270031">
        <w:rPr>
          <w:sz w:val="28"/>
          <w:szCs w:val="28"/>
        </w:rPr>
        <w:t>подчинения АТ</w:t>
      </w:r>
      <w:r w:rsidR="00A169A1">
        <w:rPr>
          <w:sz w:val="28"/>
          <w:szCs w:val="28"/>
        </w:rPr>
        <w:t>Е</w:t>
      </w:r>
      <w:r w:rsidRPr="00270031">
        <w:rPr>
          <w:sz w:val="28"/>
          <w:szCs w:val="28"/>
        </w:rPr>
        <w:t xml:space="preserve">, </w:t>
      </w:r>
      <w:r w:rsidR="00A169A1">
        <w:rPr>
          <w:sz w:val="28"/>
          <w:szCs w:val="28"/>
        </w:rPr>
        <w:t>бланки</w:t>
      </w:r>
      <w:r w:rsidRPr="00270031">
        <w:rPr>
          <w:sz w:val="28"/>
          <w:szCs w:val="28"/>
        </w:rPr>
        <w:t xml:space="preserve"> изменени</w:t>
      </w:r>
      <w:r w:rsidR="00A169A1">
        <w:rPr>
          <w:sz w:val="28"/>
          <w:szCs w:val="28"/>
        </w:rPr>
        <w:t>й</w:t>
      </w:r>
      <w:r w:rsidRPr="00270031">
        <w:rPr>
          <w:sz w:val="28"/>
          <w:szCs w:val="28"/>
        </w:rPr>
        <w:t xml:space="preserve"> организационной классификации, други</w:t>
      </w:r>
      <w:r w:rsidR="00A169A1">
        <w:rPr>
          <w:sz w:val="28"/>
          <w:szCs w:val="28"/>
        </w:rPr>
        <w:t>е</w:t>
      </w:r>
      <w:r w:rsidRPr="00270031">
        <w:rPr>
          <w:sz w:val="28"/>
          <w:szCs w:val="28"/>
        </w:rPr>
        <w:t xml:space="preserve"> подтверждающие</w:t>
      </w:r>
      <w:r w:rsidR="00A169A1" w:rsidRPr="00A169A1">
        <w:t xml:space="preserve"> </w:t>
      </w:r>
      <w:r w:rsidR="00A169A1" w:rsidRPr="00A169A1">
        <w:rPr>
          <w:sz w:val="28"/>
          <w:szCs w:val="28"/>
        </w:rPr>
        <w:t>документы</w:t>
      </w:r>
      <w:r w:rsidRPr="00270031">
        <w:rPr>
          <w:sz w:val="28"/>
          <w:szCs w:val="28"/>
        </w:rPr>
        <w:t xml:space="preserve">) в </w:t>
      </w:r>
      <w:r w:rsidR="00680FD0" w:rsidRPr="00680FD0">
        <w:rPr>
          <w:sz w:val="28"/>
          <w:szCs w:val="28"/>
        </w:rPr>
        <w:t>Управление местных бюджетов</w:t>
      </w:r>
      <w:r w:rsidRPr="00270031">
        <w:rPr>
          <w:sz w:val="28"/>
          <w:szCs w:val="28"/>
        </w:rPr>
        <w:t xml:space="preserve"> </w:t>
      </w:r>
      <w:r w:rsidR="00680FD0" w:rsidRPr="00680FD0">
        <w:rPr>
          <w:sz w:val="28"/>
          <w:szCs w:val="28"/>
        </w:rPr>
        <w:t>Главно</w:t>
      </w:r>
      <w:r w:rsidR="00027570">
        <w:rPr>
          <w:sz w:val="28"/>
          <w:szCs w:val="28"/>
        </w:rPr>
        <w:t>го</w:t>
      </w:r>
      <w:r w:rsidR="00680FD0" w:rsidRPr="00680FD0">
        <w:rPr>
          <w:sz w:val="28"/>
          <w:szCs w:val="28"/>
        </w:rPr>
        <w:t xml:space="preserve"> управлени</w:t>
      </w:r>
      <w:r w:rsidR="00027570">
        <w:rPr>
          <w:sz w:val="28"/>
          <w:szCs w:val="28"/>
        </w:rPr>
        <w:t>я</w:t>
      </w:r>
      <w:r w:rsidR="007F2E06">
        <w:rPr>
          <w:sz w:val="28"/>
          <w:szCs w:val="28"/>
        </w:rPr>
        <w:t xml:space="preserve"> </w:t>
      </w:r>
      <w:r w:rsidR="00680FD0" w:rsidRPr="00680FD0">
        <w:rPr>
          <w:sz w:val="28"/>
          <w:szCs w:val="28"/>
        </w:rPr>
        <w:t>бюджетных политик и бюджетного синтеза</w:t>
      </w:r>
      <w:r w:rsidRPr="00270031">
        <w:rPr>
          <w:sz w:val="28"/>
          <w:szCs w:val="28"/>
        </w:rPr>
        <w:t xml:space="preserve">, который в сотрудничестве </w:t>
      </w:r>
      <w:r w:rsidR="00A169A1">
        <w:rPr>
          <w:sz w:val="28"/>
          <w:szCs w:val="28"/>
        </w:rPr>
        <w:t xml:space="preserve">по необходимости </w:t>
      </w:r>
      <w:r w:rsidRPr="00270031">
        <w:rPr>
          <w:sz w:val="28"/>
          <w:szCs w:val="28"/>
        </w:rPr>
        <w:t xml:space="preserve">с подразделениями МФ, направит держателю бюджетной классификации проверенные </w:t>
      </w:r>
      <w:r w:rsidR="00A169A1">
        <w:rPr>
          <w:sz w:val="28"/>
          <w:szCs w:val="28"/>
        </w:rPr>
        <w:t>бланки</w:t>
      </w:r>
      <w:r w:rsidRPr="00270031">
        <w:rPr>
          <w:sz w:val="28"/>
          <w:szCs w:val="28"/>
        </w:rPr>
        <w:t xml:space="preserve">  изменен</w:t>
      </w:r>
      <w:r w:rsidR="00717DD2">
        <w:rPr>
          <w:sz w:val="28"/>
          <w:szCs w:val="28"/>
        </w:rPr>
        <w:t>и</w:t>
      </w:r>
      <w:r w:rsidR="00C77224">
        <w:rPr>
          <w:sz w:val="28"/>
          <w:szCs w:val="28"/>
        </w:rPr>
        <w:t>й</w:t>
      </w:r>
      <w:r w:rsidRPr="00270031">
        <w:rPr>
          <w:sz w:val="28"/>
          <w:szCs w:val="28"/>
        </w:rPr>
        <w:t xml:space="preserve"> организационно</w:t>
      </w:r>
      <w:r w:rsidR="002D0A7E">
        <w:rPr>
          <w:sz w:val="28"/>
          <w:szCs w:val="28"/>
        </w:rPr>
        <w:t>й классификации.</w:t>
      </w:r>
    </w:p>
    <w:p w:rsidR="00FF69BC" w:rsidRPr="002A5D9C" w:rsidRDefault="00270031" w:rsidP="00FF69BC">
      <w:pPr>
        <w:ind w:firstLine="720"/>
        <w:jc w:val="both"/>
        <w:rPr>
          <w:sz w:val="28"/>
          <w:szCs w:val="28"/>
          <w:lang w:val="ro-RO"/>
        </w:rPr>
      </w:pPr>
      <w:r>
        <w:rPr>
          <w:sz w:val="28"/>
          <w:szCs w:val="28"/>
        </w:rPr>
        <w:t>10</w:t>
      </w:r>
      <w:r w:rsidR="00FF69BC" w:rsidRPr="00FF69BC">
        <w:rPr>
          <w:sz w:val="28"/>
          <w:szCs w:val="28"/>
        </w:rPr>
        <w:t>. Документы, обосновывающие внесение изменений в бюджетную классификацию, хранятся у регистратора, в соответствии с правилами хранения документов.</w:t>
      </w:r>
      <w:r w:rsidR="002A5D9C">
        <w:rPr>
          <w:sz w:val="28"/>
          <w:szCs w:val="28"/>
          <w:lang w:val="ro-RO"/>
        </w:rPr>
        <w:t xml:space="preserve"> </w:t>
      </w:r>
    </w:p>
    <w:p w:rsidR="00FF69BC" w:rsidRP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 xml:space="preserve"> </w:t>
      </w:r>
    </w:p>
    <w:p w:rsidR="00FF69BC" w:rsidRPr="0057715F" w:rsidRDefault="00FF69BC" w:rsidP="003D34D1">
      <w:pPr>
        <w:ind w:firstLine="720"/>
        <w:jc w:val="center"/>
        <w:rPr>
          <w:b/>
        </w:rPr>
      </w:pPr>
      <w:r w:rsidRPr="0057715F">
        <w:rPr>
          <w:b/>
        </w:rPr>
        <w:t>IV. ПРАВИЛА РЕГИСТРАЦИИ ДАННЫХ В БЮДЖЕТНОЙ КЛАССИФИКАЦИИ</w:t>
      </w:r>
    </w:p>
    <w:p w:rsidR="00FF69BC" w:rsidRPr="00FF69BC" w:rsidRDefault="00080297" w:rsidP="00080297">
      <w:pPr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832D84">
        <w:rPr>
          <w:sz w:val="28"/>
          <w:szCs w:val="28"/>
        </w:rPr>
        <w:t xml:space="preserve">. </w:t>
      </w:r>
      <w:r w:rsidR="00FF69BC" w:rsidRPr="00FF69BC">
        <w:rPr>
          <w:sz w:val="28"/>
          <w:szCs w:val="28"/>
        </w:rPr>
        <w:t>Регистрация данных в бюджетной классификации</w:t>
      </w:r>
      <w:r w:rsidR="00832D84">
        <w:rPr>
          <w:sz w:val="28"/>
          <w:szCs w:val="28"/>
        </w:rPr>
        <w:t xml:space="preserve">  </w:t>
      </w:r>
      <w:r w:rsidR="00FF69BC" w:rsidRPr="00FF69BC">
        <w:rPr>
          <w:sz w:val="28"/>
          <w:szCs w:val="28"/>
        </w:rPr>
        <w:t xml:space="preserve"> предусматривает первоначальную регистрацию и внесение последующих изменений и дополнений.</w:t>
      </w:r>
    </w:p>
    <w:p w:rsidR="00FF69BC" w:rsidRP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>1</w:t>
      </w:r>
      <w:r w:rsidR="00F7588A">
        <w:rPr>
          <w:sz w:val="28"/>
          <w:szCs w:val="28"/>
        </w:rPr>
        <w:t>2</w:t>
      </w:r>
      <w:r w:rsidRPr="00FF69BC">
        <w:rPr>
          <w:sz w:val="28"/>
          <w:szCs w:val="28"/>
        </w:rPr>
        <w:t xml:space="preserve">. </w:t>
      </w:r>
      <w:r w:rsidR="00832D84">
        <w:rPr>
          <w:sz w:val="28"/>
          <w:szCs w:val="28"/>
        </w:rPr>
        <w:t xml:space="preserve"> </w:t>
      </w:r>
      <w:r w:rsidRPr="00FF69BC">
        <w:rPr>
          <w:sz w:val="28"/>
          <w:szCs w:val="28"/>
        </w:rPr>
        <w:t>Первоначальная регистрация бюджетной классификации, а также изменения и дополнения к ней осуществляются на основании приказа министра финансов</w:t>
      </w:r>
      <w:r w:rsidR="00614604">
        <w:rPr>
          <w:sz w:val="28"/>
          <w:szCs w:val="28"/>
        </w:rPr>
        <w:t>/государственного секретаря (бюджетные политики)</w:t>
      </w:r>
      <w:r w:rsidRPr="00FF69BC">
        <w:rPr>
          <w:sz w:val="28"/>
          <w:szCs w:val="28"/>
        </w:rPr>
        <w:t>. Каждой позиции в списке кодов присваивается единственный в своем роде код, который не меняется в течение всего срока действия.</w:t>
      </w:r>
    </w:p>
    <w:p w:rsidR="00F7588A" w:rsidRDefault="00FF69BC" w:rsidP="00832D84">
      <w:pPr>
        <w:tabs>
          <w:tab w:val="left" w:pos="993"/>
          <w:tab w:val="left" w:pos="1276"/>
        </w:tabs>
        <w:ind w:firstLine="720"/>
        <w:jc w:val="both"/>
        <w:rPr>
          <w:sz w:val="28"/>
          <w:szCs w:val="28"/>
        </w:rPr>
      </w:pPr>
      <w:r w:rsidRPr="00030ED3">
        <w:rPr>
          <w:sz w:val="28"/>
          <w:szCs w:val="28"/>
        </w:rPr>
        <w:t>1</w:t>
      </w:r>
      <w:r w:rsidR="00F7588A" w:rsidRPr="00030ED3">
        <w:rPr>
          <w:sz w:val="28"/>
          <w:szCs w:val="28"/>
        </w:rPr>
        <w:t>3</w:t>
      </w:r>
      <w:r w:rsidRPr="00030ED3">
        <w:rPr>
          <w:sz w:val="28"/>
          <w:szCs w:val="28"/>
        </w:rPr>
        <w:t>.</w:t>
      </w:r>
      <w:r w:rsidR="00832D84">
        <w:rPr>
          <w:sz w:val="28"/>
          <w:szCs w:val="28"/>
        </w:rPr>
        <w:t xml:space="preserve"> </w:t>
      </w:r>
      <w:r w:rsidR="00F7588A" w:rsidRPr="00030ED3">
        <w:rPr>
          <w:sz w:val="28"/>
          <w:szCs w:val="28"/>
        </w:rPr>
        <w:t>В</w:t>
      </w:r>
      <w:r w:rsidR="00A63720" w:rsidRPr="00030ED3">
        <w:rPr>
          <w:sz w:val="28"/>
          <w:szCs w:val="28"/>
        </w:rPr>
        <w:t>несение</w:t>
      </w:r>
      <w:r w:rsidR="00F7588A" w:rsidRPr="00F7588A">
        <w:rPr>
          <w:sz w:val="28"/>
          <w:szCs w:val="28"/>
        </w:rPr>
        <w:t xml:space="preserve"> первоначальной бюджетной классификации</w:t>
      </w:r>
      <w:r w:rsidR="00A63720">
        <w:rPr>
          <w:sz w:val="28"/>
          <w:szCs w:val="28"/>
        </w:rPr>
        <w:t xml:space="preserve"> </w:t>
      </w:r>
      <w:r w:rsidR="00A63720" w:rsidRPr="00F7588A">
        <w:rPr>
          <w:sz w:val="28"/>
          <w:szCs w:val="28"/>
        </w:rPr>
        <w:t>в информационную систему финансового управления</w:t>
      </w:r>
      <w:r w:rsidR="00F7588A" w:rsidRPr="00F7588A">
        <w:rPr>
          <w:sz w:val="28"/>
          <w:szCs w:val="28"/>
        </w:rPr>
        <w:t xml:space="preserve">, а также последующие изменения и дополнения производятся непосредственно </w:t>
      </w:r>
      <w:r w:rsidR="00D172CA">
        <w:rPr>
          <w:sz w:val="28"/>
          <w:szCs w:val="28"/>
        </w:rPr>
        <w:t>д</w:t>
      </w:r>
      <w:r w:rsidR="00F7588A" w:rsidRPr="00F7588A">
        <w:rPr>
          <w:sz w:val="28"/>
          <w:szCs w:val="28"/>
        </w:rPr>
        <w:t>ержат</w:t>
      </w:r>
      <w:r w:rsidR="00D172CA">
        <w:rPr>
          <w:sz w:val="28"/>
          <w:szCs w:val="28"/>
        </w:rPr>
        <w:t>елем на основании приложений 2-8</w:t>
      </w:r>
      <w:r w:rsidR="00F7588A" w:rsidRPr="00F7588A">
        <w:rPr>
          <w:sz w:val="28"/>
          <w:szCs w:val="28"/>
        </w:rPr>
        <w:t xml:space="preserve"> к настоящ</w:t>
      </w:r>
      <w:r w:rsidR="00A63720">
        <w:rPr>
          <w:sz w:val="28"/>
          <w:szCs w:val="28"/>
        </w:rPr>
        <w:t>ему</w:t>
      </w:r>
      <w:r w:rsidR="00F7588A" w:rsidRPr="00F7588A">
        <w:rPr>
          <w:sz w:val="28"/>
          <w:szCs w:val="28"/>
        </w:rPr>
        <w:t xml:space="preserve"> </w:t>
      </w:r>
      <w:r w:rsidR="00D172CA">
        <w:rPr>
          <w:sz w:val="28"/>
          <w:szCs w:val="28"/>
        </w:rPr>
        <w:t>п</w:t>
      </w:r>
      <w:r w:rsidR="00A63720">
        <w:rPr>
          <w:sz w:val="28"/>
          <w:szCs w:val="28"/>
        </w:rPr>
        <w:t>оложению</w:t>
      </w:r>
      <w:r w:rsidR="00F7588A" w:rsidRPr="00F7588A">
        <w:rPr>
          <w:sz w:val="28"/>
          <w:szCs w:val="28"/>
        </w:rPr>
        <w:t>, подпис</w:t>
      </w:r>
      <w:r w:rsidR="00D172CA">
        <w:rPr>
          <w:sz w:val="28"/>
          <w:szCs w:val="28"/>
        </w:rPr>
        <w:t>анные</w:t>
      </w:r>
      <w:r w:rsidR="00F7588A">
        <w:rPr>
          <w:sz w:val="28"/>
          <w:szCs w:val="28"/>
        </w:rPr>
        <w:t xml:space="preserve"> </w:t>
      </w:r>
      <w:r w:rsidR="00F7588A" w:rsidRPr="00F7588A">
        <w:rPr>
          <w:sz w:val="28"/>
          <w:szCs w:val="28"/>
        </w:rPr>
        <w:t>и переда</w:t>
      </w:r>
      <w:r w:rsidR="00D172CA">
        <w:rPr>
          <w:sz w:val="28"/>
          <w:szCs w:val="28"/>
        </w:rPr>
        <w:t>нные</w:t>
      </w:r>
      <w:r w:rsidR="00F7588A" w:rsidRPr="00F7588A">
        <w:rPr>
          <w:sz w:val="28"/>
          <w:szCs w:val="28"/>
        </w:rPr>
        <w:t xml:space="preserve"> </w:t>
      </w:r>
      <w:r w:rsidR="00D172CA">
        <w:rPr>
          <w:sz w:val="28"/>
          <w:szCs w:val="28"/>
        </w:rPr>
        <w:t>д</w:t>
      </w:r>
      <w:r w:rsidR="00A63720">
        <w:rPr>
          <w:sz w:val="28"/>
          <w:szCs w:val="28"/>
        </w:rPr>
        <w:t xml:space="preserve">ержателю </w:t>
      </w:r>
      <w:r w:rsidR="00D172CA">
        <w:rPr>
          <w:sz w:val="28"/>
          <w:szCs w:val="28"/>
        </w:rPr>
        <w:t>р</w:t>
      </w:r>
      <w:r w:rsidR="00F7588A" w:rsidRPr="00F7588A">
        <w:rPr>
          <w:sz w:val="28"/>
          <w:szCs w:val="28"/>
        </w:rPr>
        <w:t xml:space="preserve">егистратором по электронной почте, </w:t>
      </w:r>
      <w:r w:rsidR="00D172CA">
        <w:rPr>
          <w:sz w:val="28"/>
          <w:szCs w:val="28"/>
        </w:rPr>
        <w:t>вместе с</w:t>
      </w:r>
      <w:r w:rsidR="00A63720" w:rsidRPr="00A63720">
        <w:rPr>
          <w:sz w:val="28"/>
          <w:szCs w:val="28"/>
        </w:rPr>
        <w:t xml:space="preserve"> приказами, которыми были утверждены. </w:t>
      </w:r>
    </w:p>
    <w:p w:rsidR="00FF69BC" w:rsidRPr="00FF69BC" w:rsidRDefault="00FF69BC" w:rsidP="00D172CA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lastRenderedPageBreak/>
        <w:t>1</w:t>
      </w:r>
      <w:r w:rsidR="00B80205">
        <w:rPr>
          <w:sz w:val="28"/>
          <w:szCs w:val="28"/>
        </w:rPr>
        <w:t>4</w:t>
      </w:r>
      <w:r w:rsidRPr="00FF69BC">
        <w:rPr>
          <w:sz w:val="28"/>
          <w:szCs w:val="28"/>
        </w:rPr>
        <w:t>. Каждый код бюджетной классификации имеет определенный срок действия:</w:t>
      </w:r>
      <w:r w:rsidR="00C77224">
        <w:rPr>
          <w:sz w:val="28"/>
          <w:szCs w:val="28"/>
        </w:rPr>
        <w:t xml:space="preserve"> </w:t>
      </w:r>
      <w:r w:rsidRPr="00FF69BC">
        <w:rPr>
          <w:sz w:val="28"/>
          <w:szCs w:val="28"/>
        </w:rPr>
        <w:t xml:space="preserve">a) </w:t>
      </w:r>
      <w:proofErr w:type="gramStart"/>
      <w:r w:rsidRPr="00FF69BC">
        <w:rPr>
          <w:sz w:val="28"/>
          <w:szCs w:val="28"/>
        </w:rPr>
        <w:t>« c</w:t>
      </w:r>
      <w:proofErr w:type="gramEnd"/>
      <w:r w:rsidRPr="00FF69BC">
        <w:rPr>
          <w:sz w:val="28"/>
          <w:szCs w:val="28"/>
        </w:rPr>
        <w:t xml:space="preserve"> ______ до _______»;</w:t>
      </w:r>
      <w:r w:rsidR="00D172CA">
        <w:rPr>
          <w:sz w:val="28"/>
          <w:szCs w:val="28"/>
        </w:rPr>
        <w:t xml:space="preserve"> или </w:t>
      </w:r>
      <w:r w:rsidRPr="00FF69BC">
        <w:rPr>
          <w:sz w:val="28"/>
          <w:szCs w:val="28"/>
        </w:rPr>
        <w:t>b) неограниченный. Срок действия устанавливается регистратором в момент регистрации.</w:t>
      </w:r>
    </w:p>
    <w:p w:rsidR="00FF69BC" w:rsidRPr="00B80205" w:rsidRDefault="00B80205" w:rsidP="00FF69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FF69BC" w:rsidRPr="00FF69BC">
        <w:rPr>
          <w:sz w:val="28"/>
          <w:szCs w:val="28"/>
        </w:rPr>
        <w:t>. По истечении срока действия кода бюджетной классификации код физически не исключается из соответствующего списка, не удаляется, а блокируется доступ к его применению</w:t>
      </w:r>
      <w:r>
        <w:rPr>
          <w:sz w:val="28"/>
          <w:szCs w:val="28"/>
        </w:rPr>
        <w:t xml:space="preserve"> </w:t>
      </w:r>
      <w:r w:rsidRPr="00B80205">
        <w:rPr>
          <w:sz w:val="28"/>
          <w:szCs w:val="28"/>
        </w:rPr>
        <w:t xml:space="preserve">для текущих </w:t>
      </w:r>
      <w:r w:rsidR="009030EA">
        <w:rPr>
          <w:sz w:val="28"/>
          <w:szCs w:val="28"/>
        </w:rPr>
        <w:t>операций</w:t>
      </w:r>
      <w:r w:rsidRPr="00B80205">
        <w:rPr>
          <w:sz w:val="28"/>
          <w:szCs w:val="28"/>
        </w:rPr>
        <w:t>, начиная с даты аннулирования. Недействительные коды отображаются в исторических отчетах о бюджете за тот период, когда они действовали.</w:t>
      </w:r>
    </w:p>
    <w:p w:rsidR="00B80205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>1</w:t>
      </w:r>
      <w:r w:rsidR="00B80205">
        <w:rPr>
          <w:sz w:val="28"/>
          <w:szCs w:val="28"/>
        </w:rPr>
        <w:t>6</w:t>
      </w:r>
      <w:r w:rsidRPr="00FF69BC">
        <w:rPr>
          <w:sz w:val="28"/>
          <w:szCs w:val="28"/>
        </w:rPr>
        <w:t>.</w:t>
      </w:r>
      <w:r w:rsidR="00B80205" w:rsidRPr="00B80205">
        <w:t xml:space="preserve"> </w:t>
      </w:r>
      <w:r w:rsidR="00B80205" w:rsidRPr="00B80205">
        <w:rPr>
          <w:sz w:val="28"/>
          <w:szCs w:val="28"/>
        </w:rPr>
        <w:t xml:space="preserve">Аннулирование кодов </w:t>
      </w:r>
      <w:r w:rsidR="009030EA">
        <w:rPr>
          <w:sz w:val="28"/>
          <w:szCs w:val="28"/>
        </w:rPr>
        <w:t>о</w:t>
      </w:r>
      <w:r w:rsidR="00B80205" w:rsidRPr="00B80205">
        <w:rPr>
          <w:sz w:val="28"/>
          <w:szCs w:val="28"/>
        </w:rPr>
        <w:t>рганизационной классификации, как правило, обрабатывается последн</w:t>
      </w:r>
      <w:r w:rsidR="009030EA">
        <w:rPr>
          <w:sz w:val="28"/>
          <w:szCs w:val="28"/>
        </w:rPr>
        <w:t>им</w:t>
      </w:r>
      <w:r w:rsidR="00B80205" w:rsidRPr="00B80205">
        <w:rPr>
          <w:sz w:val="28"/>
          <w:szCs w:val="28"/>
        </w:rPr>
        <w:t xml:space="preserve"> дн</w:t>
      </w:r>
      <w:r w:rsidR="009030EA">
        <w:rPr>
          <w:sz w:val="28"/>
          <w:szCs w:val="28"/>
        </w:rPr>
        <w:t>ем</w:t>
      </w:r>
      <w:r w:rsidR="00B80205" w:rsidRPr="00B80205">
        <w:rPr>
          <w:sz w:val="28"/>
          <w:szCs w:val="28"/>
        </w:rPr>
        <w:t xml:space="preserve"> текущего года.</w:t>
      </w:r>
    </w:p>
    <w:p w:rsidR="00FF69BC" w:rsidRPr="00FF69BC" w:rsidRDefault="00B80205" w:rsidP="00FF69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="00FF69BC" w:rsidRPr="00FF69BC">
        <w:rPr>
          <w:sz w:val="28"/>
          <w:szCs w:val="28"/>
        </w:rPr>
        <w:t xml:space="preserve"> Код позиции из списка кодов, срок действия которого истек, не используется для другой регистрации.</w:t>
      </w:r>
    </w:p>
    <w:p w:rsidR="00FF69BC" w:rsidRP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 xml:space="preserve"> </w:t>
      </w:r>
    </w:p>
    <w:p w:rsidR="00FF69BC" w:rsidRPr="0057715F" w:rsidRDefault="00FF69BC" w:rsidP="003D34D1">
      <w:pPr>
        <w:ind w:firstLine="720"/>
        <w:rPr>
          <w:b/>
        </w:rPr>
      </w:pPr>
      <w:r w:rsidRPr="0057715F">
        <w:rPr>
          <w:b/>
        </w:rPr>
        <w:t>V. ДОСТУП И ИСПОЛЬЗОВАНИЕ БЮДЖЕТНОЙ КЛАССИФИКАЦИИ</w:t>
      </w:r>
    </w:p>
    <w:p w:rsidR="00FF69BC" w:rsidRP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>1</w:t>
      </w:r>
      <w:r w:rsidR="00B80205">
        <w:rPr>
          <w:sz w:val="28"/>
          <w:szCs w:val="28"/>
        </w:rPr>
        <w:t>8</w:t>
      </w:r>
      <w:r w:rsidRPr="00FF69BC">
        <w:rPr>
          <w:sz w:val="28"/>
          <w:szCs w:val="28"/>
        </w:rPr>
        <w:t>. Бюджетная классификация публикуется согласно действующему законодательству.</w:t>
      </w:r>
    </w:p>
    <w:p w:rsidR="00FF69BC" w:rsidRPr="00FF69BC" w:rsidRDefault="00FF69BC" w:rsidP="00FF69BC">
      <w:pPr>
        <w:ind w:firstLine="720"/>
        <w:jc w:val="both"/>
        <w:rPr>
          <w:sz w:val="28"/>
          <w:szCs w:val="28"/>
        </w:rPr>
      </w:pPr>
      <w:r w:rsidRPr="00FF69BC">
        <w:rPr>
          <w:sz w:val="28"/>
          <w:szCs w:val="28"/>
        </w:rPr>
        <w:t>1</w:t>
      </w:r>
      <w:r w:rsidR="00B80205">
        <w:rPr>
          <w:sz w:val="28"/>
          <w:szCs w:val="28"/>
        </w:rPr>
        <w:t>9</w:t>
      </w:r>
      <w:r w:rsidRPr="00FF69BC">
        <w:rPr>
          <w:sz w:val="28"/>
          <w:szCs w:val="28"/>
        </w:rPr>
        <w:t>. Держатель бюджетной классификации обеспечивает доступ к бюджетной классификации поль</w:t>
      </w:r>
      <w:r w:rsidR="007A357A">
        <w:rPr>
          <w:sz w:val="28"/>
          <w:szCs w:val="28"/>
        </w:rPr>
        <w:t>зователям информационной системы</w:t>
      </w:r>
      <w:r w:rsidRPr="00FF69BC">
        <w:rPr>
          <w:sz w:val="28"/>
          <w:szCs w:val="28"/>
        </w:rPr>
        <w:t xml:space="preserve"> финансового управления.</w:t>
      </w:r>
    </w:p>
    <w:p w:rsidR="00FF69BC" w:rsidRDefault="00B80205" w:rsidP="00FF69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FF69BC" w:rsidRPr="00FF69BC">
        <w:rPr>
          <w:sz w:val="28"/>
          <w:szCs w:val="28"/>
        </w:rPr>
        <w:t>. Предоставление бюджетной классификации третьим лицам осуществляется в порядке, установленн</w:t>
      </w:r>
      <w:r w:rsidR="007A357A">
        <w:rPr>
          <w:sz w:val="28"/>
          <w:szCs w:val="28"/>
        </w:rPr>
        <w:t>ым</w:t>
      </w:r>
      <w:r w:rsidR="00FF69BC" w:rsidRPr="00FF69BC">
        <w:rPr>
          <w:sz w:val="28"/>
          <w:szCs w:val="28"/>
        </w:rPr>
        <w:t xml:space="preserve"> нормативными актами и соглашениями.</w:t>
      </w:r>
    </w:p>
    <w:p w:rsidR="002A302B" w:rsidRPr="008403DA" w:rsidRDefault="002A302B" w:rsidP="00FF69BC">
      <w:pPr>
        <w:ind w:firstLine="720"/>
        <w:jc w:val="both"/>
        <w:rPr>
          <w:sz w:val="28"/>
          <w:szCs w:val="28"/>
        </w:rPr>
      </w:pPr>
    </w:p>
    <w:sectPr w:rsidR="002A302B" w:rsidRPr="008403DA" w:rsidSect="00DB1BD9"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5A7"/>
    <w:rsid w:val="00027570"/>
    <w:rsid w:val="00030ED3"/>
    <w:rsid w:val="00080297"/>
    <w:rsid w:val="000A6B55"/>
    <w:rsid w:val="001E09D7"/>
    <w:rsid w:val="00233649"/>
    <w:rsid w:val="00270031"/>
    <w:rsid w:val="002939C1"/>
    <w:rsid w:val="002A302B"/>
    <w:rsid w:val="002A5D9C"/>
    <w:rsid w:val="002D0A7E"/>
    <w:rsid w:val="002D1A03"/>
    <w:rsid w:val="003030D9"/>
    <w:rsid w:val="00391E80"/>
    <w:rsid w:val="003D34D1"/>
    <w:rsid w:val="003F3649"/>
    <w:rsid w:val="00470B38"/>
    <w:rsid w:val="004C0A5F"/>
    <w:rsid w:val="004F6775"/>
    <w:rsid w:val="0057715F"/>
    <w:rsid w:val="005B225E"/>
    <w:rsid w:val="00614604"/>
    <w:rsid w:val="006610D9"/>
    <w:rsid w:val="00680FD0"/>
    <w:rsid w:val="00691488"/>
    <w:rsid w:val="006A77A5"/>
    <w:rsid w:val="006F55A7"/>
    <w:rsid w:val="00717DD2"/>
    <w:rsid w:val="00745139"/>
    <w:rsid w:val="00794C2D"/>
    <w:rsid w:val="007A357A"/>
    <w:rsid w:val="007D55D9"/>
    <w:rsid w:val="007F1A3E"/>
    <w:rsid w:val="007F2E06"/>
    <w:rsid w:val="00815556"/>
    <w:rsid w:val="00832D84"/>
    <w:rsid w:val="008403DA"/>
    <w:rsid w:val="008D15A4"/>
    <w:rsid w:val="009030EA"/>
    <w:rsid w:val="009C4B0A"/>
    <w:rsid w:val="00A169A1"/>
    <w:rsid w:val="00A24309"/>
    <w:rsid w:val="00A63720"/>
    <w:rsid w:val="00A6630E"/>
    <w:rsid w:val="00A675D9"/>
    <w:rsid w:val="00B135E1"/>
    <w:rsid w:val="00B80205"/>
    <w:rsid w:val="00C57A31"/>
    <w:rsid w:val="00C77224"/>
    <w:rsid w:val="00CC0274"/>
    <w:rsid w:val="00D172CA"/>
    <w:rsid w:val="00D4665C"/>
    <w:rsid w:val="00D65309"/>
    <w:rsid w:val="00DA2C3E"/>
    <w:rsid w:val="00DB1BD9"/>
    <w:rsid w:val="00EA1009"/>
    <w:rsid w:val="00F209DC"/>
    <w:rsid w:val="00F37E66"/>
    <w:rsid w:val="00F66D2F"/>
    <w:rsid w:val="00F7588A"/>
    <w:rsid w:val="00FD3E67"/>
    <w:rsid w:val="00FE3BAE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46F78"/>
  <w15:chartTrackingRefBased/>
  <w15:docId w15:val="{FF99ED1A-5EAF-4215-A2A8-2C777FD82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p">
    <w:name w:val="cp"/>
    <w:basedOn w:val="a"/>
    <w:rsid w:val="008403DA"/>
    <w:pPr>
      <w:spacing w:before="100" w:beforeAutospacing="1" w:after="100" w:afterAutospacing="1"/>
    </w:pPr>
    <w:rPr>
      <w:lang w:val="en-GB" w:eastAsia="en-GB"/>
    </w:rPr>
  </w:style>
  <w:style w:type="paragraph" w:styleId="a3">
    <w:name w:val="List Paragraph"/>
    <w:basedOn w:val="a"/>
    <w:uiPriority w:val="34"/>
    <w:qFormat/>
    <w:rsid w:val="00FF69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225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225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Pruteanu</dc:creator>
  <cp:keywords/>
  <dc:description/>
  <cp:lastModifiedBy>Pruteanu, Elena</cp:lastModifiedBy>
  <cp:revision>62</cp:revision>
  <cp:lastPrinted>2020-01-02T13:53:00Z</cp:lastPrinted>
  <dcterms:created xsi:type="dcterms:W3CDTF">2019-12-30T13:42:00Z</dcterms:created>
  <dcterms:modified xsi:type="dcterms:W3CDTF">2025-12-16T11:56:00Z</dcterms:modified>
</cp:coreProperties>
</file>